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bCs/>
          <w:sz w:val="40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widowControl/>
        <w:jc w:val="center"/>
      </w:pPr>
      <w:r>
        <w:rPr>
          <w:rFonts w:hint="eastAsia" w:ascii="方正小标宋_GBK" w:hAnsi="方正小标宋_GBK" w:eastAsia="方正小标宋_GBK" w:cs="方正小标宋_GBK"/>
          <w:bCs/>
          <w:sz w:val="40"/>
          <w:szCs w:val="32"/>
          <w:lang w:val="en-US" w:eastAsia="zh-Hans"/>
        </w:rPr>
        <w:t>党委学生工作部学生助理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0"/>
          <w:szCs w:val="32"/>
          <w:lang w:val="en-US" w:eastAsia="zh-Hans"/>
        </w:rPr>
        <w:t>招聘报名表</w:t>
      </w:r>
    </w:p>
    <w:tbl>
      <w:tblPr>
        <w:tblStyle w:val="3"/>
        <w:tblW w:w="8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53"/>
        <w:gridCol w:w="853"/>
        <w:gridCol w:w="1319"/>
        <w:gridCol w:w="949"/>
        <w:gridCol w:w="315"/>
        <w:gridCol w:w="1212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免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冠</w:t>
            </w:r>
          </w:p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如：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级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简称即可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61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  <w:lang w:eastAsia="zh-CN"/>
              </w:rPr>
              <w:t>学年</w:t>
            </w: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 xml:space="preserve">排名/人数 </w:t>
            </w:r>
            <w:r>
              <w:rPr>
                <w:rFonts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  <w:t>学生工作经历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（仅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  <w:lang w:eastAsia="zh-CN"/>
              </w:rPr>
              <w:t>在校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期间，填写相关任职情况，标注任期）</w:t>
            </w:r>
          </w:p>
          <w:p>
            <w:pPr>
              <w:widowControl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（仅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  <w:lang w:eastAsia="zh-CN"/>
              </w:rPr>
              <w:t>在校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期间，不超过10项，标注获奖时间）</w:t>
            </w:r>
          </w:p>
          <w:p>
            <w:pPr>
              <w:widowControl/>
              <w:jc w:val="lef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（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00字以内，重点介绍个人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  <w:lang w:eastAsia="zh-CN"/>
              </w:rPr>
              <w:t>能力和</w:t>
            </w:r>
            <w:r>
              <w:rPr>
                <w:rFonts w:hint="eastAsia" w:eastAsia="方正仿宋_GBK" w:cs="Times New Roman Regular"/>
                <w:color w:val="AFABAB" w:themeColor="background2" w:themeShade="BF"/>
                <w:kern w:val="0"/>
                <w:sz w:val="24"/>
                <w:szCs w:val="24"/>
              </w:rPr>
              <w:t>相关工作情况）</w:t>
            </w:r>
          </w:p>
          <w:p>
            <w:pPr>
              <w:jc w:val="righ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3552"/>
              <w:jc w:val="righ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>申报人签名：__________</w:t>
            </w:r>
          </w:p>
          <w:p>
            <w:pPr>
              <w:ind w:left="3552" w:firstLine="480" w:firstLineChars="200"/>
              <w:jc w:val="right"/>
              <w:rPr>
                <w:rFonts w:hint="eastAsia" w:eastAsia="方正仿宋_GBK" w:cs="Times New Roman Regular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Times New Roman Regular"/>
                <w:color w:val="000000"/>
                <w:kern w:val="0"/>
                <w:sz w:val="24"/>
                <w:szCs w:val="24"/>
              </w:rPr>
              <w:t xml:space="preserve">           年    月   日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Tc5ZDBjY2U2OWNjMTcyOTgxMmY1ZTg5YzJkYjEifQ=="/>
  </w:docVars>
  <w:rsids>
    <w:rsidRoot w:val="00000000"/>
    <w:rsid w:val="02C1055E"/>
    <w:rsid w:val="0E6B672D"/>
    <w:rsid w:val="12EC2631"/>
    <w:rsid w:val="62925619"/>
    <w:rsid w:val="70B6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174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2023-09-21T06:09:00Z</dcterms:created>
  <dc:creator>Administrator</dc:creator>
  <cp:lastModifiedBy>佐伊Zooey</cp:lastModifiedBy>
  <dcterms:modified xsi:type="dcterms:W3CDTF">2023-09-22T10:11:28Z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3138E18E99824B198D00096523DA9563_12</vt:lpwstr>
  </property>
</Properties>
</file>